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C184" w14:textId="3343CAE0" w:rsidR="009564EE" w:rsidRDefault="00DA5C7D" w:rsidP="00DA5C7D">
      <w:pPr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>Территориальн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0D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информирует о месте</w:t>
      </w:r>
      <w:r w:rsidR="004B0D43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времени передачи избирательных бюллетеней для голосования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4B0D4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выборах депутатов </w:t>
      </w:r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униципального </w:t>
      </w:r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внутригородского муниципального образования города федерального значения </w:t>
      </w:r>
      <w:r w:rsidR="004B0D4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Санкт-Петербурга </w:t>
      </w:r>
      <w:r w:rsidR="004B0D43">
        <w:rPr>
          <w:rFonts w:ascii="Times New Roman" w:eastAsia="Times New Roman" w:hAnsi="Times New Roman"/>
          <w:sz w:val="28"/>
          <w:szCs w:val="28"/>
          <w:lang w:eastAsia="ru-RU"/>
        </w:rPr>
        <w:t>поселок Левашово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седьмого созыва, а также уничтожение лишних избирательных бюллетеней (при их выявлении) по адресу: 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br/>
        <w:t>Санкт-Петербург,</w:t>
      </w:r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 xml:space="preserve"> ул. </w:t>
      </w:r>
      <w:proofErr w:type="spellStart"/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>Свеаборгская</w:t>
      </w:r>
      <w:proofErr w:type="spellEnd"/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>, д. 10, лит. А, этаж 4, пом. 6-</w:t>
      </w:r>
      <w:proofErr w:type="gramStart"/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в </w:t>
      </w:r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</w:t>
      </w:r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95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51"/>
    <w:rsid w:val="004B0D43"/>
    <w:rsid w:val="00715F51"/>
    <w:rsid w:val="009564EE"/>
    <w:rsid w:val="00DA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84BD"/>
  <w15:chartTrackingRefBased/>
  <w15:docId w15:val="{5A282AB6-5C67-49D9-8B26-E58CAC78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specapp34@spbik.spb.ru</dc:creator>
  <cp:keywords/>
  <dc:description/>
  <cp:lastModifiedBy>Professional</cp:lastModifiedBy>
  <cp:revision>2</cp:revision>
  <cp:lastPrinted>2024-09-01T13:24:00Z</cp:lastPrinted>
  <dcterms:created xsi:type="dcterms:W3CDTF">2024-09-01T13:27:00Z</dcterms:created>
  <dcterms:modified xsi:type="dcterms:W3CDTF">2024-09-01T13:27:00Z</dcterms:modified>
</cp:coreProperties>
</file>